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05-384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Бескоровайной Елизаветы Павловны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Бескоровайная Е.П.</w:t>
      </w:r>
      <w:r>
        <w:rPr>
          <w:rFonts w:ascii="Times New Roman" w:eastAsia="Times New Roman" w:hAnsi="Times New Roman" w:cs="Times New Roman"/>
        </w:rPr>
        <w:t>,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18810086220001066064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ст.12.37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Бескоровайная Е.П.</w:t>
      </w:r>
      <w:r>
        <w:rPr>
          <w:rFonts w:ascii="Times New Roman" w:eastAsia="Times New Roman" w:hAnsi="Times New Roman" w:cs="Times New Roman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Бескоровайной Е.П.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</w:t>
      </w:r>
      <w:r>
        <w:rPr>
          <w:rFonts w:ascii="Times New Roman" w:eastAsia="Times New Roman" w:hAnsi="Times New Roman" w:cs="Times New Roman"/>
        </w:rPr>
        <w:t>вершение ей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ст.12.37</w:t>
      </w:r>
      <w:r>
        <w:rPr>
          <w:rFonts w:ascii="Times New Roman" w:eastAsia="Times New Roman" w:hAnsi="Times New Roman" w:cs="Times New Roman"/>
        </w:rPr>
        <w:t xml:space="preserve"> КоАП РФ с назнач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18810086220001066064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541992 от 02.01.2024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18810086220001066064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Бескоровайную Елизавету Павловну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0412365400725003842420133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